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2016 ECS Contractors:</w:t>
      </w:r>
    </w:p>
    <w:p w:rsidR="00000000" w:rsidDel="00000000" w:rsidP="00000000" w:rsidRDefault="00000000" w:rsidRPr="00000000">
      <w:pPr>
        <w:tabs>
          <w:tab w:val="left" w:pos="6660"/>
          <w:tab w:val="left" w:pos="333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Brown, Daniel</w:t>
        <w:tab/>
        <w:t xml:space="preserve">SSN: 409-59-8816</w:t>
        <w:tab/>
        <w:t xml:space="preserve">1226 A McAlpine Ave., Nashville, TN  37216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Copeland, Patrick</w:t>
        <w:tab/>
        <w:t xml:space="preserve">SSN: </w:t>
        <w:tab/>
        <w:t xml:space="preserve">705 Wilsonwood Place, Nashville, TN  37210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Davis, MaryAnna</w:t>
        <w:tab/>
        <w:t xml:space="preserve">SSN: 408-75-0922</w:t>
        <w:tab/>
        <w:t xml:space="preserve">6444 Fleetwood Drive, Nashville, TN  37209 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Fromm, GIna M.</w:t>
        <w:tab/>
        <w:t xml:space="preserve">SSN: 387-80-6501</w:t>
        <w:tab/>
        <w:t xml:space="preserve">1271 Gen. George Patton Rd., Nashville, TN  37221</w:t>
      </w:r>
    </w:p>
    <w:p w:rsidR="00000000" w:rsidDel="00000000" w:rsidP="00000000" w:rsidRDefault="00000000" w:rsidRPr="00000000">
      <w:pPr>
        <w:tabs>
          <w:tab w:val="left" w:pos="666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Greiss, Gina </w:t>
        <w:tab/>
        <w:t xml:space="preserve">SSN: 222-86-7994</w:t>
        <w:tab/>
        <w:t xml:space="preserve">2137 Ransom Place, Nashville, TN  37217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Shelby Goldsmith</w:t>
        <w:tab/>
        <w:tab/>
        <w:tab/>
        <w:t xml:space="preserve">SSN:</w:t>
        <w:tab/>
        <w:tab/>
        <w:tab/>
        <w:tab/>
        <w:t xml:space="preserve">   6444 Fleetwood Dr.</w:t>
        <w:tab/>
        <w:t xml:space="preserve">Nashville</w:t>
        <w:tab/>
        <w:t xml:space="preserve">TN</w:t>
        <w:tab/>
        <w:t xml:space="preserve">37209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Levin, Jay A.</w:t>
        <w:tab/>
        <w:t xml:space="preserve">SSN: 213-84-3077</w:t>
        <w:tab/>
        <w:t xml:space="preserve">301 Demonbreun St. #1607, Nashville, TN</w:t>
        <w:tab/>
        <w:t xml:space="preserve">  37201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Lewis, Victoria</w:t>
        <w:tab/>
        <w:t xml:space="preserve">SSN: 330-90-8071</w:t>
        <w:tab/>
        <w:t xml:space="preserve">14 Hunters Ridge, Mount Vernon, IL  62864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Manville, Ronald L.</w:t>
        <w:tab/>
        <w:t xml:space="preserve">SSN: 226-66-4718</w:t>
        <w:tab/>
        <w:t xml:space="preserve">5432 Cochran Drive, Nashville, TN</w:t>
        <w:tab/>
        <w:t xml:space="preserve"> 37220</w:t>
      </w:r>
    </w:p>
    <w:p w:rsidR="00000000" w:rsidDel="00000000" w:rsidP="00000000" w:rsidRDefault="00000000" w:rsidRPr="00000000">
      <w:pPr>
        <w:tabs>
          <w:tab w:val="left" w:pos="6660"/>
          <w:tab w:val="left" w:pos="333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Shore, Heather</w:t>
        <w:tab/>
        <w:t xml:space="preserve">SSN: 457-90-8157</w:t>
        <w:tab/>
        <w:t xml:space="preserve">6166 S. Adams Dr., Centennial, CO  80121</w:t>
      </w:r>
    </w:p>
    <w:p w:rsidR="00000000" w:rsidDel="00000000" w:rsidP="00000000" w:rsidRDefault="00000000" w:rsidRPr="00000000">
      <w:pPr>
        <w:tabs>
          <w:tab w:val="left" w:pos="6660"/>
          <w:tab w:val="left" w:pos="3330"/>
        </w:tabs>
        <w:contextualSpacing w:val="0"/>
      </w:pPr>
      <w:r w:rsidDel="00000000" w:rsidR="00000000" w:rsidRPr="00000000">
        <w:rPr>
          <w:rtl w:val="0"/>
        </w:rPr>
        <w:t xml:space="preserve">Sherman, </w:t>
      </w:r>
      <w:r w:rsidDel="00000000" w:rsidR="00000000" w:rsidRPr="00000000">
        <w:rPr>
          <w:rtl w:val="0"/>
        </w:rPr>
        <w:t xml:space="preserve">Barbara</w:t>
        <w:tab/>
        <w:t xml:space="preserve">SSN: 368-19-0333</w:t>
        <w:tab/>
      </w:r>
      <w:r w:rsidDel="00000000" w:rsidR="00000000" w:rsidRPr="00000000">
        <w:rPr>
          <w:rtl w:val="0"/>
        </w:rPr>
        <w:t xml:space="preserve">1411 Rocky Lane, Apt 9, Murfreesboro, TN  37130</w:t>
      </w:r>
    </w:p>
    <w:p w:rsidR="00000000" w:rsidDel="00000000" w:rsidP="00000000" w:rsidRDefault="00000000" w:rsidRPr="00000000">
      <w:pPr>
        <w:tabs>
          <w:tab w:val="left" w:pos="6660"/>
          <w:tab w:val="left" w:pos="333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HOLZMANN ENTERPRISES, INC. (C-Corp) {Nathaniel Holzmann}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EIN: 46-4903462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581 Tulip Grove 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Hermitage, TN  37076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COBALT 15 GRAPHIC &amp; WEB DESIGN (LLC) {Matthew Skar}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EIN: 46-2503908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Box 361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Stillwater, OK  74076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wideyedesign, inc.  (S-Corp) {Roy Roper}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EIN: 20-3400778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101 Gillette Drive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Franklin, TN  37069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